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2311"/>
        <w:tblW w:w="891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5366"/>
      </w:tblGrid>
      <w:tr w:rsidR="007746A0" w:rsidRPr="00FB2654" w14:paraId="7BD0818E" w14:textId="77777777" w:rsidTr="00A5352D">
        <w:trPr>
          <w:trHeight w:val="112"/>
        </w:trPr>
        <w:tc>
          <w:tcPr>
            <w:tcW w:w="8916" w:type="dxa"/>
            <w:gridSpan w:val="2"/>
            <w:tcBorders>
              <w:right w:val="single" w:sz="18" w:space="0" w:color="808080"/>
            </w:tcBorders>
          </w:tcPr>
          <w:p w14:paraId="08A34D13" w14:textId="1A048E00" w:rsidR="007746A0" w:rsidRPr="00FB2654" w:rsidRDefault="007746A0" w:rsidP="002618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AVISO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LICITAÇÃO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N°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4C4B20"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  <w:r w:rsidR="00F605A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  <w:r w:rsidRPr="004C4B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DA</w:t>
            </w:r>
            <w:r w:rsidRPr="004C4B20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CONCORRÊNCIA</w:t>
            </w:r>
            <w:r w:rsidRPr="004C4B2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="007B123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1</w:t>
            </w:r>
            <w:r w:rsidR="0035053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5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/202</w:t>
            </w:r>
            <w:r w:rsidR="007B123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5</w:t>
            </w:r>
          </w:p>
        </w:tc>
      </w:tr>
      <w:tr w:rsidR="007746A0" w:rsidRPr="00EC5772" w14:paraId="7C358405" w14:textId="77777777" w:rsidTr="00A5352D">
        <w:trPr>
          <w:trHeight w:val="240"/>
        </w:trPr>
        <w:tc>
          <w:tcPr>
            <w:tcW w:w="3550" w:type="dxa"/>
          </w:tcPr>
          <w:p w14:paraId="0907128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Nº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processo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SEI</w:t>
            </w:r>
          </w:p>
        </w:tc>
        <w:tc>
          <w:tcPr>
            <w:tcW w:w="5366" w:type="dxa"/>
            <w:tcBorders>
              <w:right w:val="single" w:sz="18" w:space="0" w:color="808080"/>
            </w:tcBorders>
          </w:tcPr>
          <w:p w14:paraId="6F5DCAAF" w14:textId="17ED674D" w:rsidR="007746A0" w:rsidRPr="00FB2654" w:rsidRDefault="00B57E93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00022.002904/2024-05</w:t>
            </w:r>
          </w:p>
        </w:tc>
      </w:tr>
      <w:tr w:rsidR="007746A0" w:rsidRPr="00EC5772" w14:paraId="250221DD" w14:textId="77777777" w:rsidTr="00A5352D">
        <w:trPr>
          <w:trHeight w:val="345"/>
        </w:trPr>
        <w:tc>
          <w:tcPr>
            <w:tcW w:w="3550" w:type="dxa"/>
          </w:tcPr>
          <w:p w14:paraId="2C16BC1D" w14:textId="5F0B64D1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Modalidade de Li</w:t>
            </w:r>
            <w:r w:rsidR="004E31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tação</w:t>
            </w:r>
          </w:p>
        </w:tc>
        <w:tc>
          <w:tcPr>
            <w:tcW w:w="5366" w:type="dxa"/>
            <w:tcBorders>
              <w:right w:val="single" w:sz="18" w:space="0" w:color="808080"/>
            </w:tcBorders>
          </w:tcPr>
          <w:p w14:paraId="7F3B679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CONCORRÊNCIA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ELETRÔNICA</w:t>
            </w:r>
          </w:p>
        </w:tc>
      </w:tr>
      <w:tr w:rsidR="007746A0" w:rsidRPr="00EC5772" w14:paraId="694C2EAD" w14:textId="77777777" w:rsidTr="00A5352D">
        <w:trPr>
          <w:trHeight w:val="133"/>
        </w:trPr>
        <w:tc>
          <w:tcPr>
            <w:tcW w:w="3550" w:type="dxa"/>
          </w:tcPr>
          <w:p w14:paraId="5DD9E7A3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Tipo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licitação</w:t>
            </w:r>
          </w:p>
        </w:tc>
        <w:tc>
          <w:tcPr>
            <w:tcW w:w="5366" w:type="dxa"/>
            <w:tcBorders>
              <w:right w:val="single" w:sz="18" w:space="0" w:color="808080"/>
            </w:tcBorders>
          </w:tcPr>
          <w:p w14:paraId="0B983594" w14:textId="3B3D7298" w:rsidR="007746A0" w:rsidRPr="00FB2654" w:rsidRDefault="00D47B67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Menor </w:t>
            </w:r>
            <w:r w:rsidR="007746A0"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Preço</w:t>
            </w:r>
          </w:p>
        </w:tc>
      </w:tr>
      <w:tr w:rsidR="007746A0" w:rsidRPr="00EC5772" w14:paraId="2E4C2DB9" w14:textId="77777777" w:rsidTr="00A5352D">
        <w:trPr>
          <w:trHeight w:val="768"/>
        </w:trPr>
        <w:tc>
          <w:tcPr>
            <w:tcW w:w="3550" w:type="dxa"/>
          </w:tcPr>
          <w:p w14:paraId="2AA7A0BB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Identificação do Licitante: nome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órgão/entidade pública</w:t>
            </w:r>
          </w:p>
          <w:p w14:paraId="7BCDDF66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estadual</w:t>
            </w:r>
          </w:p>
        </w:tc>
        <w:tc>
          <w:tcPr>
            <w:tcW w:w="5366" w:type="dxa"/>
            <w:tcBorders>
              <w:right w:val="single" w:sz="18" w:space="0" w:color="808080"/>
            </w:tcBorders>
          </w:tcPr>
          <w:p w14:paraId="3C4EDCB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SECRETARIA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ESTADO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CULTURA</w:t>
            </w:r>
          </w:p>
          <w:p w14:paraId="3876529D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Cs/>
                <w:sz w:val="24"/>
                <w:szCs w:val="24"/>
              </w:rPr>
              <w:t>UASG: 931421</w:t>
            </w:r>
          </w:p>
        </w:tc>
      </w:tr>
      <w:tr w:rsidR="007746A0" w:rsidRPr="00EC5772" w14:paraId="6CCA14D2" w14:textId="77777777" w:rsidTr="00A5352D">
        <w:trPr>
          <w:trHeight w:val="1290"/>
        </w:trPr>
        <w:tc>
          <w:tcPr>
            <w:tcW w:w="3550" w:type="dxa"/>
          </w:tcPr>
          <w:p w14:paraId="3B82E02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31CF9AF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Objeto da licitação</w:t>
            </w:r>
          </w:p>
        </w:tc>
        <w:tc>
          <w:tcPr>
            <w:tcW w:w="5366" w:type="dxa"/>
            <w:tcBorders>
              <w:right w:val="single" w:sz="18" w:space="0" w:color="808080"/>
            </w:tcBorders>
          </w:tcPr>
          <w:p w14:paraId="59A36798" w14:textId="705578B4" w:rsidR="007746A0" w:rsidRPr="003D6B27" w:rsidRDefault="00793D46" w:rsidP="00492B3B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Contratação de empresa especializada de engenharia para a Construção de Videoteca no bairro Campo Velho, município de Floriano, conforme a Proposta OPA ID – 87</w:t>
            </w:r>
            <w:r w:rsidR="0016531F" w:rsidRPr="00165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.</w:t>
            </w:r>
          </w:p>
        </w:tc>
      </w:tr>
      <w:tr w:rsidR="007746A0" w:rsidRPr="00EC5772" w14:paraId="234B0802" w14:textId="77777777" w:rsidTr="00A5352D">
        <w:trPr>
          <w:trHeight w:val="607"/>
        </w:trPr>
        <w:tc>
          <w:tcPr>
            <w:tcW w:w="3550" w:type="dxa"/>
          </w:tcPr>
          <w:p w14:paraId="1F8DBDFE" w14:textId="77777777" w:rsidR="007746A0" w:rsidRPr="00492B3B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interessados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poderão ter acesso ao texto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integral do edital</w:t>
            </w:r>
          </w:p>
        </w:tc>
        <w:tc>
          <w:tcPr>
            <w:tcW w:w="5366" w:type="dxa"/>
            <w:tcBorders>
              <w:right w:val="single" w:sz="18" w:space="0" w:color="808080"/>
            </w:tcBorders>
          </w:tcPr>
          <w:p w14:paraId="1BBE7CF0" w14:textId="5B035976" w:rsidR="007746A0" w:rsidRPr="00492B3B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716F9E" w:rsidRPr="00492B3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sede da Secretaria de Estado da Cultura-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SECULT-PI,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ambiente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licitado</w:t>
            </w:r>
            <w:r w:rsidR="0026189A"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5CBB77C" w14:textId="7A1EB1A0" w:rsidR="00845EB8" w:rsidRPr="00492B3B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4"/>
            <w:hyperlink r:id="rId5" w:history="1">
              <w:r w:rsidRPr="00492B3B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https://www.gov.br/compras/pt-br</w:t>
              </w:r>
            </w:hyperlink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Trib</w:t>
            </w:r>
            <w:r w:rsidR="009416A5"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nal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Contas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Estado,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licitaçõesweb</w:t>
            </w:r>
            <w:r w:rsidR="002F5AA2"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hyperlink r:id="rId6" w:history="1">
              <w:r w:rsidR="002F5AA2" w:rsidRPr="00492B3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pt-BR"/>
                </w:rPr>
                <w:t>Tribunal de Contas do Estado do Piauí</w:t>
              </w:r>
            </w:hyperlink>
            <w:r w:rsidR="002F5AA2"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746A0" w:rsidRPr="00EC5772" w14:paraId="765618A2" w14:textId="77777777" w:rsidTr="00A5352D">
        <w:trPr>
          <w:trHeight w:val="401"/>
        </w:trPr>
        <w:tc>
          <w:tcPr>
            <w:tcW w:w="3550" w:type="dxa"/>
          </w:tcPr>
          <w:p w14:paraId="107F073A" w14:textId="77777777" w:rsidR="007746A0" w:rsidRPr="00492B3B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realização:</w:t>
            </w:r>
          </w:p>
        </w:tc>
        <w:tc>
          <w:tcPr>
            <w:tcW w:w="5366" w:type="dxa"/>
            <w:tcBorders>
              <w:right w:val="single" w:sz="18" w:space="0" w:color="808080"/>
            </w:tcBorders>
          </w:tcPr>
          <w:p w14:paraId="13928071" w14:textId="789CB453" w:rsidR="007746A0" w:rsidRPr="00492B3B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7" w:history="1">
              <w:r w:rsidRPr="00492B3B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https://www.gov.br/compras/pt-br</w:t>
              </w:r>
            </w:hyperlink>
          </w:p>
        </w:tc>
      </w:tr>
      <w:tr w:rsidR="007746A0" w:rsidRPr="00EC5772" w14:paraId="128896FD" w14:textId="77777777" w:rsidTr="00A5352D">
        <w:trPr>
          <w:trHeight w:val="664"/>
        </w:trPr>
        <w:tc>
          <w:tcPr>
            <w:tcW w:w="3550" w:type="dxa"/>
          </w:tcPr>
          <w:p w14:paraId="5FFBF7C9" w14:textId="77777777" w:rsidR="007746A0" w:rsidRPr="00F512F1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hora do início  das </w:t>
            </w:r>
            <w:r w:rsidRPr="00F512F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F512F1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</w:tc>
        <w:tc>
          <w:tcPr>
            <w:tcW w:w="5366" w:type="dxa"/>
            <w:tcBorders>
              <w:right w:val="single" w:sz="18" w:space="0" w:color="808080"/>
            </w:tcBorders>
          </w:tcPr>
          <w:p w14:paraId="06C6C538" w14:textId="4331665C" w:rsidR="007746A0" w:rsidRPr="00F512F1" w:rsidRDefault="007B123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65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2D16" w:rsidRPr="00F512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E670D" w:rsidRPr="00F51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B3B" w:rsidRPr="00F51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46A0" w:rsidRPr="00F512F1">
              <w:rPr>
                <w:rFonts w:ascii="Times New Roman" w:hAnsi="Times New Roman" w:cs="Times New Roman"/>
                <w:sz w:val="24"/>
                <w:szCs w:val="24"/>
              </w:rPr>
              <w:t xml:space="preserve">/2025 às </w:t>
            </w:r>
            <w:r w:rsidR="004C4B20" w:rsidRPr="00F512F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746A0" w:rsidRPr="00F512F1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EC5772" w14:paraId="62E00771" w14:textId="77777777" w:rsidTr="00A5352D">
        <w:trPr>
          <w:trHeight w:val="315"/>
        </w:trPr>
        <w:tc>
          <w:tcPr>
            <w:tcW w:w="3550" w:type="dxa"/>
          </w:tcPr>
          <w:p w14:paraId="1D1530BE" w14:textId="77777777" w:rsidR="007746A0" w:rsidRPr="00492B3B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das propostas</w:t>
            </w:r>
          </w:p>
        </w:tc>
        <w:tc>
          <w:tcPr>
            <w:tcW w:w="5366" w:type="dxa"/>
            <w:tcBorders>
              <w:right w:val="single" w:sz="18" w:space="0" w:color="808080"/>
            </w:tcBorders>
          </w:tcPr>
          <w:p w14:paraId="50FBB1C7" w14:textId="475CFA19" w:rsidR="007746A0" w:rsidRPr="00492B3B" w:rsidRDefault="00492B3B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05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05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3505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 xml:space="preserve"> às </w:t>
            </w:r>
            <w:r w:rsidR="00350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670D" w:rsidRPr="00492B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EC5772" w14:paraId="5D127C9C" w14:textId="77777777" w:rsidTr="00A5352D">
        <w:trPr>
          <w:trHeight w:val="659"/>
        </w:trPr>
        <w:tc>
          <w:tcPr>
            <w:tcW w:w="3550" w:type="dxa"/>
          </w:tcPr>
          <w:p w14:paraId="478A6652" w14:textId="77777777" w:rsidR="007746A0" w:rsidRPr="00492B3B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das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  <w:p w14:paraId="238443B0" w14:textId="77777777" w:rsidR="007746A0" w:rsidRPr="00492B3B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– sessão pública:</w:t>
            </w:r>
          </w:p>
        </w:tc>
        <w:tc>
          <w:tcPr>
            <w:tcW w:w="5366" w:type="dxa"/>
            <w:tcBorders>
              <w:right w:val="single" w:sz="18" w:space="0" w:color="808080"/>
            </w:tcBorders>
          </w:tcPr>
          <w:p w14:paraId="4DAC10EF" w14:textId="3FEAAA6C" w:rsidR="007746A0" w:rsidRPr="00492B3B" w:rsidRDefault="00492B3B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05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3505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 xml:space="preserve"> às </w:t>
            </w:r>
            <w:r w:rsidR="00350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670D" w:rsidRPr="00492B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46A0" w:rsidRPr="00492B3B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F51F78" w14:paraId="525AB914" w14:textId="77777777" w:rsidTr="00A5352D">
        <w:trPr>
          <w:trHeight w:val="379"/>
        </w:trPr>
        <w:tc>
          <w:tcPr>
            <w:tcW w:w="3550" w:type="dxa"/>
          </w:tcPr>
          <w:p w14:paraId="17E31F83" w14:textId="77777777" w:rsidR="007746A0" w:rsidRPr="00492B3B" w:rsidRDefault="007746A0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Valor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global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estimado</w:t>
            </w:r>
          </w:p>
        </w:tc>
        <w:tc>
          <w:tcPr>
            <w:tcW w:w="5366" w:type="dxa"/>
            <w:tcBorders>
              <w:right w:val="single" w:sz="18" w:space="0" w:color="808080"/>
            </w:tcBorders>
          </w:tcPr>
          <w:p w14:paraId="7F3C9630" w14:textId="5B45D085" w:rsidR="007746A0" w:rsidRPr="00492B3B" w:rsidRDefault="00B57E93" w:rsidP="00492B3B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R$ 600.918,72 (</w:t>
            </w:r>
            <w:r w:rsidR="00761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s</w:t>
            </w:r>
            <w:r w:rsidRPr="00B57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ei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s</w:t>
            </w:r>
            <w:r w:rsidRPr="00B57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centos mil, novecentos e dezoito reais e setenta e dois centavos).</w:t>
            </w:r>
          </w:p>
        </w:tc>
      </w:tr>
      <w:tr w:rsidR="0016531F" w:rsidRPr="00F92C8E" w14:paraId="58F453C3" w14:textId="77777777" w:rsidTr="00A5352D">
        <w:trPr>
          <w:trHeight w:val="385"/>
        </w:trPr>
        <w:tc>
          <w:tcPr>
            <w:tcW w:w="3550" w:type="dxa"/>
          </w:tcPr>
          <w:p w14:paraId="340761AB" w14:textId="25DCBC8A" w:rsidR="0016531F" w:rsidRPr="00F512F1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1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Dotação orçamentária</w:t>
            </w:r>
          </w:p>
        </w:tc>
        <w:tc>
          <w:tcPr>
            <w:tcW w:w="5366" w:type="dxa"/>
            <w:tcBorders>
              <w:right w:val="single" w:sz="18" w:space="0" w:color="808080"/>
            </w:tcBorders>
          </w:tcPr>
          <w:p w14:paraId="1A3AB311" w14:textId="065E5C13" w:rsidR="0016531F" w:rsidRPr="00F512F1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F1">
              <w:rPr>
                <w:rFonts w:ascii="Palatino Linotype"/>
                <w:sz w:val="24"/>
              </w:rPr>
              <w:t>UG: 51101, Programa</w:t>
            </w:r>
            <w:r w:rsidRPr="00F512F1">
              <w:rPr>
                <w:rFonts w:ascii="Palatino Linotype"/>
                <w:spacing w:val="-3"/>
                <w:sz w:val="24"/>
              </w:rPr>
              <w:t xml:space="preserve"> </w:t>
            </w:r>
            <w:r w:rsidRPr="00F512F1">
              <w:rPr>
                <w:rFonts w:ascii="Palatino Linotype"/>
                <w:sz w:val="24"/>
              </w:rPr>
              <w:t>de Trabalho:</w:t>
            </w:r>
            <w:r w:rsidRPr="00F512F1">
              <w:rPr>
                <w:rFonts w:ascii="Palatino Linotype"/>
                <w:spacing w:val="1"/>
                <w:sz w:val="24"/>
              </w:rPr>
              <w:t xml:space="preserve"> 1339201017000</w:t>
            </w:r>
            <w:r w:rsidR="00A5352D">
              <w:rPr>
                <w:rFonts w:ascii="Palatino Linotype"/>
                <w:spacing w:val="1"/>
                <w:sz w:val="24"/>
              </w:rPr>
              <w:t>-Or</w:t>
            </w:r>
            <w:r w:rsidR="00A5352D">
              <w:rPr>
                <w:rFonts w:ascii="Palatino Linotype"/>
                <w:spacing w:val="1"/>
                <w:sz w:val="24"/>
              </w:rPr>
              <w:t>ç</w:t>
            </w:r>
            <w:r w:rsidR="00A5352D">
              <w:rPr>
                <w:rFonts w:ascii="Palatino Linotype"/>
                <w:spacing w:val="1"/>
                <w:sz w:val="24"/>
              </w:rPr>
              <w:t>amento Participativo-OPA.</w:t>
            </w:r>
          </w:p>
        </w:tc>
      </w:tr>
      <w:tr w:rsidR="0016531F" w:rsidRPr="00F92C8E" w14:paraId="05CDBE3E" w14:textId="77777777" w:rsidTr="00A5352D">
        <w:trPr>
          <w:trHeight w:val="405"/>
        </w:trPr>
        <w:tc>
          <w:tcPr>
            <w:tcW w:w="3550" w:type="dxa"/>
          </w:tcPr>
          <w:p w14:paraId="3AF4E859" w14:textId="13D3A3EC" w:rsidR="0016531F" w:rsidRPr="00F512F1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1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Fonte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366" w:type="dxa"/>
            <w:tcBorders>
              <w:right w:val="single" w:sz="18" w:space="0" w:color="808080"/>
            </w:tcBorders>
          </w:tcPr>
          <w:p w14:paraId="6082679C" w14:textId="6832792B" w:rsidR="0016531F" w:rsidRPr="00F512F1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F1">
              <w:rPr>
                <w:sz w:val="24"/>
              </w:rPr>
              <w:t>754</w:t>
            </w:r>
            <w:r w:rsidRPr="00F512F1">
              <w:rPr>
                <w:spacing w:val="-4"/>
                <w:sz w:val="24"/>
              </w:rPr>
              <w:t xml:space="preserve"> </w:t>
            </w:r>
            <w:r w:rsidRPr="00F512F1">
              <w:rPr>
                <w:sz w:val="24"/>
              </w:rPr>
              <w:t>–</w:t>
            </w:r>
            <w:r w:rsidRPr="00F512F1">
              <w:rPr>
                <w:spacing w:val="2"/>
                <w:sz w:val="24"/>
              </w:rPr>
              <w:t xml:space="preserve"> Recursos da Op</w:t>
            </w:r>
            <w:r w:rsidR="006D28A3" w:rsidRPr="00F512F1">
              <w:rPr>
                <w:spacing w:val="2"/>
                <w:sz w:val="24"/>
              </w:rPr>
              <w:t>e</w:t>
            </w:r>
            <w:r w:rsidRPr="00F512F1">
              <w:rPr>
                <w:spacing w:val="2"/>
                <w:sz w:val="24"/>
              </w:rPr>
              <w:t>ração de Crédito</w:t>
            </w:r>
            <w:r w:rsidR="00807912">
              <w:rPr>
                <w:spacing w:val="2"/>
                <w:sz w:val="24"/>
              </w:rPr>
              <w:t>.</w:t>
            </w:r>
          </w:p>
        </w:tc>
      </w:tr>
      <w:tr w:rsidR="0016531F" w:rsidRPr="00F51F78" w14:paraId="3AB881FD" w14:textId="77777777" w:rsidTr="00A5352D">
        <w:trPr>
          <w:trHeight w:val="397"/>
        </w:trPr>
        <w:tc>
          <w:tcPr>
            <w:tcW w:w="3550" w:type="dxa"/>
            <w:tcBorders>
              <w:bottom w:val="single" w:sz="6" w:space="0" w:color="808080"/>
            </w:tcBorders>
          </w:tcPr>
          <w:p w14:paraId="5E8AF444" w14:textId="61CFDF92" w:rsidR="0016531F" w:rsidRPr="00F512F1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1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Natureza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Despesa</w:t>
            </w:r>
          </w:p>
        </w:tc>
        <w:tc>
          <w:tcPr>
            <w:tcW w:w="5366" w:type="dxa"/>
            <w:tcBorders>
              <w:bottom w:val="single" w:sz="6" w:space="0" w:color="808080"/>
              <w:right w:val="single" w:sz="18" w:space="0" w:color="808080"/>
            </w:tcBorders>
          </w:tcPr>
          <w:p w14:paraId="13C9AB2C" w14:textId="24E40437" w:rsidR="0016531F" w:rsidRPr="00F512F1" w:rsidRDefault="0016531F" w:rsidP="0016531F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F1">
              <w:rPr>
                <w:spacing w:val="-2"/>
                <w:sz w:val="24"/>
              </w:rPr>
              <w:t>44.90.51</w:t>
            </w:r>
          </w:p>
        </w:tc>
      </w:tr>
    </w:tbl>
    <w:p w14:paraId="5BB9D700" w14:textId="77777777" w:rsidR="0026189A" w:rsidRPr="007746A0" w:rsidRDefault="0026189A" w:rsidP="00492B3B">
      <w:pPr>
        <w:shd w:val="clear" w:color="auto" w:fill="FFFFFF" w:themeFill="background1"/>
      </w:pPr>
    </w:p>
    <w:p w14:paraId="097BF641" w14:textId="020E02B7" w:rsidR="0026189A" w:rsidRPr="00B8773D" w:rsidRDefault="0026189A" w:rsidP="00492B3B">
      <w:pPr>
        <w:pStyle w:val="SemEspaamento"/>
        <w:shd w:val="clear" w:color="auto" w:fill="FFFFFF" w:themeFill="background1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sz w:val="24"/>
          <w:szCs w:val="24"/>
          <w:lang w:val="pt-PT" w:eastAsia="en-US"/>
        </w:rPr>
        <w:t xml:space="preserve"> </w:t>
      </w:r>
    </w:p>
    <w:p w14:paraId="5F8D8547" w14:textId="73A2C5A5" w:rsidR="007746A0" w:rsidRPr="00B8773D" w:rsidRDefault="007746A0" w:rsidP="00492B3B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val="pt-PT" w:eastAsia="en-US"/>
        </w:rPr>
      </w:pPr>
    </w:p>
    <w:p w14:paraId="3FB4B442" w14:textId="77777777" w:rsidR="00B8773D" w:rsidRPr="00B8773D" w:rsidRDefault="00B8773D" w:rsidP="00492B3B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val="pt-PT" w:eastAsia="en-US"/>
        </w:rPr>
      </w:pPr>
    </w:p>
    <w:p w14:paraId="4B0245BC" w14:textId="77777777" w:rsidR="00E6256C" w:rsidRDefault="00E6256C" w:rsidP="00492B3B">
      <w:pPr>
        <w:pStyle w:val="SemEspaamento"/>
        <w:shd w:val="clear" w:color="auto" w:fill="FFFFFF" w:themeFill="background1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</w:p>
    <w:p w14:paraId="533EEFC0" w14:textId="48E9C39D" w:rsidR="007746A0" w:rsidRPr="00B8773D" w:rsidRDefault="00371FF9" w:rsidP="00492B3B">
      <w:pPr>
        <w:pStyle w:val="SemEspaamento"/>
        <w:shd w:val="clear" w:color="auto" w:fill="FFFFFF" w:themeFill="background1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b/>
          <w:bCs/>
          <w:i/>
          <w:iCs/>
          <w:sz w:val="24"/>
          <w:szCs w:val="24"/>
          <w:lang w:val="pt-PT" w:eastAsia="en-US"/>
        </w:rPr>
        <w:t>Rodrigo Amorim Oliveira Nunes</w:t>
      </w:r>
    </w:p>
    <w:p w14:paraId="567AE18D" w14:textId="0CB377E3" w:rsidR="007746A0" w:rsidRPr="00B8773D" w:rsidRDefault="007746A0" w:rsidP="00492B3B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val="pt-PT" w:eastAsia="en-US"/>
        </w:rPr>
      </w:pPr>
      <w:r w:rsidRPr="00B8773D">
        <w:rPr>
          <w:rFonts w:eastAsia="Cambria"/>
          <w:sz w:val="24"/>
          <w:szCs w:val="24"/>
          <w:lang w:val="pt-PT" w:eastAsia="en-US"/>
        </w:rPr>
        <w:t>Secretári</w:t>
      </w:r>
      <w:r w:rsidR="00371FF9">
        <w:rPr>
          <w:rFonts w:eastAsia="Cambria"/>
          <w:sz w:val="24"/>
          <w:szCs w:val="24"/>
          <w:lang w:val="pt-PT" w:eastAsia="en-US"/>
        </w:rPr>
        <w:t>o</w:t>
      </w:r>
      <w:r w:rsidRPr="00B8773D">
        <w:rPr>
          <w:rFonts w:eastAsia="Cambria"/>
          <w:sz w:val="24"/>
          <w:szCs w:val="24"/>
          <w:lang w:val="pt-PT" w:eastAsia="en-US"/>
        </w:rPr>
        <w:t xml:space="preserve"> de Estado de Cultura</w:t>
      </w:r>
    </w:p>
    <w:sectPr w:rsidR="007746A0" w:rsidRPr="00B87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3F"/>
    <w:rsid w:val="0003083E"/>
    <w:rsid w:val="00047DDB"/>
    <w:rsid w:val="000A71B4"/>
    <w:rsid w:val="0010265B"/>
    <w:rsid w:val="00111A65"/>
    <w:rsid w:val="00143E19"/>
    <w:rsid w:val="0016531F"/>
    <w:rsid w:val="00167D6F"/>
    <w:rsid w:val="001C3161"/>
    <w:rsid w:val="00220ED9"/>
    <w:rsid w:val="00250E89"/>
    <w:rsid w:val="00257A51"/>
    <w:rsid w:val="0026189A"/>
    <w:rsid w:val="00265816"/>
    <w:rsid w:val="00294EAC"/>
    <w:rsid w:val="002A7F94"/>
    <w:rsid w:val="002B3CDF"/>
    <w:rsid w:val="002F5AA2"/>
    <w:rsid w:val="00311996"/>
    <w:rsid w:val="00350530"/>
    <w:rsid w:val="00355D07"/>
    <w:rsid w:val="00361015"/>
    <w:rsid w:val="00362D16"/>
    <w:rsid w:val="00371FF9"/>
    <w:rsid w:val="00383E66"/>
    <w:rsid w:val="003D6B27"/>
    <w:rsid w:val="0040029A"/>
    <w:rsid w:val="0040109B"/>
    <w:rsid w:val="00422316"/>
    <w:rsid w:val="004652D4"/>
    <w:rsid w:val="00472D20"/>
    <w:rsid w:val="0047371E"/>
    <w:rsid w:val="00492B3B"/>
    <w:rsid w:val="004A278B"/>
    <w:rsid w:val="004B417B"/>
    <w:rsid w:val="004C4B20"/>
    <w:rsid w:val="004E1E16"/>
    <w:rsid w:val="004E3114"/>
    <w:rsid w:val="00536280"/>
    <w:rsid w:val="005424DF"/>
    <w:rsid w:val="005845D4"/>
    <w:rsid w:val="005C213F"/>
    <w:rsid w:val="005F2B80"/>
    <w:rsid w:val="005F325E"/>
    <w:rsid w:val="0061653E"/>
    <w:rsid w:val="00616B37"/>
    <w:rsid w:val="00624A3B"/>
    <w:rsid w:val="00665CFB"/>
    <w:rsid w:val="00684E99"/>
    <w:rsid w:val="006C1028"/>
    <w:rsid w:val="006C3715"/>
    <w:rsid w:val="006D28A3"/>
    <w:rsid w:val="006E693D"/>
    <w:rsid w:val="00713055"/>
    <w:rsid w:val="00716F9E"/>
    <w:rsid w:val="0072505B"/>
    <w:rsid w:val="00750F44"/>
    <w:rsid w:val="00761C41"/>
    <w:rsid w:val="00762258"/>
    <w:rsid w:val="00763B41"/>
    <w:rsid w:val="007746A0"/>
    <w:rsid w:val="00777301"/>
    <w:rsid w:val="00793B57"/>
    <w:rsid w:val="00793D46"/>
    <w:rsid w:val="007A0FD4"/>
    <w:rsid w:val="007B1230"/>
    <w:rsid w:val="00807912"/>
    <w:rsid w:val="00830A62"/>
    <w:rsid w:val="00845EB8"/>
    <w:rsid w:val="0084653E"/>
    <w:rsid w:val="0085370F"/>
    <w:rsid w:val="008C1D72"/>
    <w:rsid w:val="0091295D"/>
    <w:rsid w:val="00933737"/>
    <w:rsid w:val="009416A5"/>
    <w:rsid w:val="009600CD"/>
    <w:rsid w:val="0096553B"/>
    <w:rsid w:val="00981FF3"/>
    <w:rsid w:val="009A2832"/>
    <w:rsid w:val="009A3C87"/>
    <w:rsid w:val="009A4A02"/>
    <w:rsid w:val="009B0DD2"/>
    <w:rsid w:val="009D5225"/>
    <w:rsid w:val="00A21D1E"/>
    <w:rsid w:val="00A26C42"/>
    <w:rsid w:val="00A5352D"/>
    <w:rsid w:val="00A63CEF"/>
    <w:rsid w:val="00A75F4B"/>
    <w:rsid w:val="00B30FDD"/>
    <w:rsid w:val="00B54334"/>
    <w:rsid w:val="00B57E93"/>
    <w:rsid w:val="00B73E7F"/>
    <w:rsid w:val="00B8197E"/>
    <w:rsid w:val="00B86951"/>
    <w:rsid w:val="00B8773D"/>
    <w:rsid w:val="00BA1710"/>
    <w:rsid w:val="00BE3862"/>
    <w:rsid w:val="00C12CAA"/>
    <w:rsid w:val="00C75264"/>
    <w:rsid w:val="00CD3FC9"/>
    <w:rsid w:val="00D07129"/>
    <w:rsid w:val="00D15B55"/>
    <w:rsid w:val="00D47B67"/>
    <w:rsid w:val="00D64CF9"/>
    <w:rsid w:val="00DC6B39"/>
    <w:rsid w:val="00E2323C"/>
    <w:rsid w:val="00E6256C"/>
    <w:rsid w:val="00E73580"/>
    <w:rsid w:val="00E82CC4"/>
    <w:rsid w:val="00EC4BEC"/>
    <w:rsid w:val="00F10C8B"/>
    <w:rsid w:val="00F145FD"/>
    <w:rsid w:val="00F512F1"/>
    <w:rsid w:val="00F605A5"/>
    <w:rsid w:val="00F92C8E"/>
    <w:rsid w:val="00F96127"/>
    <w:rsid w:val="00FB58A5"/>
    <w:rsid w:val="00FE670D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FCAB"/>
  <w15:chartTrackingRefBased/>
  <w15:docId w15:val="{3FE30D22-A7B8-4C14-B4A2-DE2B928E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2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2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21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21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21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21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2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2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21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21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2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21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2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2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2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21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21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21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1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213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21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213F"/>
    <w:pPr>
      <w:widowControl w:val="0"/>
      <w:autoSpaceDE w:val="0"/>
      <w:autoSpaceDN w:val="0"/>
      <w:spacing w:line="244" w:lineRule="exact"/>
      <w:ind w:left="13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5C213F"/>
    <w:rPr>
      <w:color w:val="0563C1" w:themeColor="hyperlink"/>
      <w:u w:val="single"/>
    </w:rPr>
  </w:style>
  <w:style w:type="paragraph" w:customStyle="1" w:styleId="tabelatextocentralizado">
    <w:name w:val="tabela_texto_centralizado"/>
    <w:basedOn w:val="Normal"/>
    <w:rsid w:val="00774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7746A0"/>
    <w:rPr>
      <w:i/>
      <w:iCs/>
    </w:rPr>
  </w:style>
  <w:style w:type="paragraph" w:styleId="SemEspaamento">
    <w:name w:val="No Spacing"/>
    <w:uiPriority w:val="1"/>
    <w:qFormat/>
    <w:rsid w:val="00B877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773D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F5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mpras/pt-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stemas.tce.pi.gov.br/licitacoesweb/mural/" TargetMode="External"/><Relationship Id="rId5" Type="http://schemas.openxmlformats.org/officeDocument/2006/relationships/hyperlink" Target="https://www.gov.br/compras/pt-br" TargetMode="External"/><Relationship Id="rId4" Type="http://schemas.openxmlformats.org/officeDocument/2006/relationships/hyperlink" Target="https://www.gov.br/compras/pt-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secult2023</dc:creator>
  <cp:keywords/>
  <dc:description/>
  <cp:lastModifiedBy>secult2023</cp:lastModifiedBy>
  <cp:revision>2</cp:revision>
  <dcterms:created xsi:type="dcterms:W3CDTF">2025-11-14T15:24:00Z</dcterms:created>
  <dcterms:modified xsi:type="dcterms:W3CDTF">2025-11-14T15:24:00Z</dcterms:modified>
</cp:coreProperties>
</file>