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312F" w14:textId="77777777" w:rsidR="00FF4473" w:rsidRPr="00FF4473" w:rsidRDefault="00FF4473" w:rsidP="00FF4473">
      <w:pPr>
        <w:jc w:val="center"/>
      </w:pPr>
      <w:r w:rsidRPr="00FF4473">
        <w:rPr>
          <w:b/>
          <w:bCs/>
        </w:rPr>
        <w:t>TERMO DE HOMOLOGAÇÃO E ADJUDICAÇÃO</w:t>
      </w:r>
    </w:p>
    <w:p w14:paraId="01ABBC7B" w14:textId="77777777" w:rsidR="00FF4473" w:rsidRPr="00FF4473" w:rsidRDefault="00FF4473" w:rsidP="00FF4473">
      <w:r w:rsidRPr="00FF4473">
        <w:t> </w:t>
      </w:r>
    </w:p>
    <w:p w14:paraId="346A7D72" w14:textId="4E266F82" w:rsidR="00FF4473" w:rsidRPr="00FF4473" w:rsidRDefault="00FF4473" w:rsidP="00FF4473">
      <w:r w:rsidRPr="00FF4473">
        <w:t>Concorrência Eletrônica nº 00</w:t>
      </w:r>
      <w:r w:rsidR="003B1E66">
        <w:t>5</w:t>
      </w:r>
      <w:r w:rsidRPr="00FF4473">
        <w:t>/2025</w:t>
      </w:r>
    </w:p>
    <w:p w14:paraId="745B522F" w14:textId="25311A7E" w:rsidR="00FF4473" w:rsidRPr="00FF4473" w:rsidRDefault="00FF4473" w:rsidP="00FF4473">
      <w:r w:rsidRPr="00FF4473">
        <w:rPr>
          <w:b/>
          <w:bCs/>
        </w:rPr>
        <w:t>Processo Administrativo nº</w:t>
      </w:r>
      <w:r w:rsidRPr="00FF4473">
        <w:t> </w:t>
      </w:r>
      <w:r w:rsidR="003B1E66" w:rsidRPr="003B1E66">
        <w:t>00022.001116/2025-74</w:t>
      </w:r>
      <w:r w:rsidRPr="00FF4473">
        <w:rPr>
          <w:b/>
          <w:bCs/>
        </w:rPr>
        <w:t>.</w:t>
      </w:r>
    </w:p>
    <w:p w14:paraId="6E6CC8C3" w14:textId="77777777" w:rsidR="00FF4473" w:rsidRPr="00FF4473" w:rsidRDefault="00FF4473" w:rsidP="00FF4473">
      <w:r w:rsidRPr="00FF4473">
        <w:t> </w:t>
      </w:r>
    </w:p>
    <w:p w14:paraId="5E5ECC10" w14:textId="5B1E2F37" w:rsidR="00FF4473" w:rsidRPr="00FF4473" w:rsidRDefault="00FF4473" w:rsidP="00FF4473">
      <w:pPr>
        <w:jc w:val="both"/>
      </w:pPr>
      <w:r w:rsidRPr="00FF4473">
        <w:rPr>
          <w:b/>
          <w:bCs/>
        </w:rPr>
        <w:t>OBJETO</w:t>
      </w:r>
      <w:r w:rsidRPr="00FF4473">
        <w:t>:</w:t>
      </w:r>
      <w:r w:rsidR="003B1E66" w:rsidRPr="003B1E66">
        <w:t xml:space="preserve"> Contratação de empresa especializada para execução da Reforma da Igreja de Nossa Senhora das Mercês, localizada no município de Jaicós–PI, conforme condições, quantidades e exigências estabelecidas neste Edital e seus anexos</w:t>
      </w:r>
      <w:r w:rsidRPr="00FF4473">
        <w:t>.</w:t>
      </w:r>
    </w:p>
    <w:p w14:paraId="75C758F3" w14:textId="77777777" w:rsidR="00FF4473" w:rsidRPr="00FF4473" w:rsidRDefault="00FF4473" w:rsidP="00FF4473">
      <w:pPr>
        <w:jc w:val="both"/>
      </w:pPr>
      <w:r w:rsidRPr="00FF4473">
        <w:t> </w:t>
      </w:r>
    </w:p>
    <w:p w14:paraId="7BAC6BFE" w14:textId="651FD031" w:rsidR="00FF4473" w:rsidRPr="00FF4473" w:rsidRDefault="00FF4473" w:rsidP="00FF4473">
      <w:pPr>
        <w:jc w:val="both"/>
      </w:pPr>
      <w:r w:rsidRPr="00FF4473">
        <w:t>Com fulcro no Artigo 71, inciso IV, da Lei nº 14.133/2021, depois de cumpridas todas as fases legais, resolvo </w:t>
      </w:r>
      <w:r w:rsidRPr="00FF4473">
        <w:rPr>
          <w:b/>
          <w:bCs/>
        </w:rPr>
        <w:t>HOMOLOGAR </w:t>
      </w:r>
      <w:r w:rsidRPr="00FF4473">
        <w:t>o procedimento licitatório referente à Concorrência Eletrônica nº 00</w:t>
      </w:r>
      <w:r w:rsidR="00F1682C">
        <w:t>5</w:t>
      </w:r>
      <w:r w:rsidRPr="00FF4473">
        <w:t>/2025, cujo objeto é a </w:t>
      </w:r>
      <w:r w:rsidRPr="00FF4473">
        <w:rPr>
          <w:b/>
          <w:bCs/>
        </w:rPr>
        <w:t>“</w:t>
      </w:r>
      <w:r w:rsidR="003B1E66" w:rsidRPr="003B1E66">
        <w:t>Contratação de empresa especializada para execução da Reforma da Igreja de Nossa Senhora das Mercês, localizada no município de Jaicós–PI, conforme condições, quantidades e exigências estabelecidas neste Edital e seus anexos</w:t>
      </w:r>
      <w:r w:rsidR="003B1E66" w:rsidRPr="00FF4473">
        <w:t>.</w:t>
      </w:r>
      <w:r w:rsidRPr="00FF4473">
        <w:t>”, e </w:t>
      </w:r>
      <w:r w:rsidRPr="00FF4473">
        <w:rPr>
          <w:b/>
          <w:bCs/>
        </w:rPr>
        <w:t>ADJUDICAR </w:t>
      </w:r>
      <w:r w:rsidRPr="00FF4473">
        <w:t>o objeto do certame à empresa vencedora</w:t>
      </w:r>
      <w:r w:rsidR="003B1E66">
        <w:t xml:space="preserve"> </w:t>
      </w:r>
      <w:r w:rsidR="003B1E66" w:rsidRPr="003B1E66">
        <w:t>MATRIZ ENGENHARIA LTDA</w:t>
      </w:r>
      <w:r w:rsidRPr="00FF4473">
        <w:t>, CNPJ</w:t>
      </w:r>
      <w:r w:rsidR="003B1E66">
        <w:t xml:space="preserve"> </w:t>
      </w:r>
      <w:r w:rsidR="003B1E66" w:rsidRPr="003B1E66">
        <w:t>32.575.655/0001-84</w:t>
      </w:r>
      <w:r w:rsidRPr="00FF4473">
        <w:t>, pelo valor de </w:t>
      </w:r>
      <w:r w:rsidRPr="00FF4473">
        <w:rPr>
          <w:b/>
          <w:bCs/>
        </w:rPr>
        <w:t>R$</w:t>
      </w:r>
      <w:r w:rsidR="003B1E66">
        <w:rPr>
          <w:b/>
          <w:bCs/>
        </w:rPr>
        <w:t xml:space="preserve"> </w:t>
      </w:r>
      <w:r w:rsidR="003B1E66" w:rsidRPr="003B1E66">
        <w:rPr>
          <w:b/>
          <w:bCs/>
        </w:rPr>
        <w:t>609.900,00</w:t>
      </w:r>
      <w:r w:rsidR="003B1E66">
        <w:rPr>
          <w:b/>
          <w:bCs/>
        </w:rPr>
        <w:t xml:space="preserve"> </w:t>
      </w:r>
      <w:r w:rsidRPr="00FF4473">
        <w:rPr>
          <w:b/>
          <w:bCs/>
        </w:rPr>
        <w:t>(</w:t>
      </w:r>
      <w:r w:rsidR="003B1E66">
        <w:rPr>
          <w:b/>
          <w:bCs/>
        </w:rPr>
        <w:t>seiscentos e nove mil e novecentos reais</w:t>
      </w:r>
      <w:r w:rsidRPr="00FF4473">
        <w:rPr>
          <w:b/>
          <w:bCs/>
        </w:rPr>
        <w:t>), </w:t>
      </w:r>
      <w:r w:rsidRPr="00FF4473">
        <w:t>conforme proposta de preços constante dos autos.</w:t>
      </w:r>
    </w:p>
    <w:p w14:paraId="20B7EA15" w14:textId="77777777" w:rsidR="00FF4473" w:rsidRPr="00FF4473" w:rsidRDefault="00FF4473" w:rsidP="00FF4473">
      <w:pPr>
        <w:jc w:val="both"/>
      </w:pPr>
      <w:r w:rsidRPr="00FF4473">
        <w:t>Providencie-se os trâmites legais de convocação da empresa para assinatura do contrato administrativo.</w:t>
      </w:r>
    </w:p>
    <w:p w14:paraId="4A9BF661" w14:textId="77777777" w:rsidR="00FF4473" w:rsidRPr="00FF4473" w:rsidRDefault="00FF4473" w:rsidP="00FF4473">
      <w:pPr>
        <w:jc w:val="both"/>
      </w:pPr>
      <w:r w:rsidRPr="00FF4473">
        <w:t>Publique-se no Diário Oficial do Estado o presente Termo de Homologação e Adjudicação, e, posteriormente, o extrato do respectivo contrato.</w:t>
      </w:r>
    </w:p>
    <w:p w14:paraId="66DB7B1B" w14:textId="77777777" w:rsidR="00FF4473" w:rsidRDefault="00FF4473" w:rsidP="00FF4473">
      <w:pPr>
        <w:jc w:val="center"/>
      </w:pPr>
    </w:p>
    <w:p w14:paraId="5C47BD68" w14:textId="5809DF42" w:rsidR="00FF4473" w:rsidRPr="00FF4473" w:rsidRDefault="00FF4473" w:rsidP="00FF4473">
      <w:pPr>
        <w:jc w:val="center"/>
      </w:pPr>
      <w:r w:rsidRPr="00FF4473">
        <w:t xml:space="preserve">Teresina – PI, </w:t>
      </w:r>
      <w:r w:rsidR="003B1E66">
        <w:t>04</w:t>
      </w:r>
      <w:r w:rsidRPr="00FF4473">
        <w:t xml:space="preserve"> de </w:t>
      </w:r>
      <w:r w:rsidR="003B1E66">
        <w:t xml:space="preserve">dezembro </w:t>
      </w:r>
      <w:r w:rsidRPr="00FF4473">
        <w:t>de 2025.</w:t>
      </w:r>
    </w:p>
    <w:p w14:paraId="473A1446" w14:textId="4BB6F1A7" w:rsidR="00FF4473" w:rsidRPr="00FF4473" w:rsidRDefault="00FF4473" w:rsidP="00FF4473">
      <w:pPr>
        <w:jc w:val="center"/>
      </w:pPr>
    </w:p>
    <w:p w14:paraId="1A28A4F0" w14:textId="02E62CD9" w:rsidR="00FF4473" w:rsidRPr="00FF4473" w:rsidRDefault="00FF4473" w:rsidP="00FF4473">
      <w:pPr>
        <w:jc w:val="center"/>
      </w:pPr>
    </w:p>
    <w:p w14:paraId="244C470F" w14:textId="77777777" w:rsidR="00FF4473" w:rsidRPr="00FF4473" w:rsidRDefault="00FF4473" w:rsidP="00FF4473">
      <w:pPr>
        <w:jc w:val="center"/>
      </w:pPr>
      <w:r w:rsidRPr="00FF4473">
        <w:rPr>
          <w:b/>
          <w:bCs/>
        </w:rPr>
        <w:t>Rodrigo Amorim Oliveira Nunes</w:t>
      </w:r>
    </w:p>
    <w:p w14:paraId="1D4EC2F3" w14:textId="77777777" w:rsidR="00FF4473" w:rsidRPr="00FF4473" w:rsidRDefault="00FF4473" w:rsidP="00FF4473">
      <w:pPr>
        <w:jc w:val="center"/>
      </w:pPr>
      <w:r w:rsidRPr="00FF4473">
        <w:t>Secretário de Estado de Cultura</w:t>
      </w:r>
    </w:p>
    <w:p w14:paraId="7199961A" w14:textId="77777777" w:rsidR="00FF4473" w:rsidRPr="00FF4473" w:rsidRDefault="00FF4473" w:rsidP="00FF4473">
      <w:pPr>
        <w:jc w:val="center"/>
      </w:pPr>
      <w:r w:rsidRPr="00FF4473">
        <w:rPr>
          <w:i/>
          <w:iCs/>
        </w:rPr>
        <w:t>(assinado eletronicamente)</w:t>
      </w:r>
    </w:p>
    <w:p w14:paraId="2C205BA2" w14:textId="53532E50" w:rsidR="00FF4473" w:rsidRPr="00FF4473" w:rsidRDefault="00FF4473" w:rsidP="00FF4473">
      <w:pPr>
        <w:jc w:val="center"/>
      </w:pPr>
    </w:p>
    <w:p w14:paraId="706816D0" w14:textId="392496B8" w:rsidR="00FF4473" w:rsidRPr="00FF4473" w:rsidRDefault="00FF4473" w:rsidP="00FF4473">
      <w:pPr>
        <w:jc w:val="center"/>
      </w:pPr>
    </w:p>
    <w:p w14:paraId="48646598" w14:textId="77777777" w:rsidR="00FF4473" w:rsidRDefault="00FF4473"/>
    <w:sectPr w:rsidR="00FF4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73"/>
    <w:rsid w:val="00055E69"/>
    <w:rsid w:val="003B1E66"/>
    <w:rsid w:val="005A04A6"/>
    <w:rsid w:val="006F27F3"/>
    <w:rsid w:val="00964EFD"/>
    <w:rsid w:val="00C74FD8"/>
    <w:rsid w:val="00DB601D"/>
    <w:rsid w:val="00F1682C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45D6"/>
  <w15:chartTrackingRefBased/>
  <w15:docId w15:val="{7BFDF8DF-A162-4E62-BAF7-FF64D497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4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4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4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4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4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4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4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44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44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4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44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4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4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4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4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44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44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44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44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4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Dejanair Alves Amorim</cp:lastModifiedBy>
  <cp:revision>2</cp:revision>
  <dcterms:created xsi:type="dcterms:W3CDTF">2025-12-04T15:50:00Z</dcterms:created>
  <dcterms:modified xsi:type="dcterms:W3CDTF">2025-12-04T15:50:00Z</dcterms:modified>
</cp:coreProperties>
</file>